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57" w:rsidRDefault="009F3857" w:rsidP="009F3857">
      <w:pPr>
        <w:rPr>
          <w:rFonts w:ascii="Helvetica" w:hAnsi="Helvetica" w:cs="Helvetica"/>
          <w:b/>
          <w:bCs/>
          <w:color w:val="1D2129"/>
          <w:sz w:val="32"/>
          <w:szCs w:val="32"/>
          <w:shd w:val="clear" w:color="auto" w:fill="FFFFFF"/>
          <w:lang w:val="fr-FR"/>
        </w:rPr>
      </w:pPr>
      <w:r w:rsidRPr="009F3857">
        <w:rPr>
          <w:rFonts w:ascii="Helvetica" w:hAnsi="Helvetica" w:cs="Helvetica"/>
          <w:b/>
          <w:bCs/>
          <w:color w:val="1D2129"/>
          <w:sz w:val="32"/>
          <w:szCs w:val="32"/>
          <w:shd w:val="clear" w:color="auto" w:fill="FFFFFF"/>
          <w:lang w:val="fr-FR"/>
        </w:rPr>
        <w:t xml:space="preserve"> «BTS Commerce International»</w:t>
      </w:r>
    </w:p>
    <w:p w:rsidR="009F3857" w:rsidRPr="005607D8" w:rsidRDefault="009F3857" w:rsidP="00FA3AC1">
      <w:pPr>
        <w:spacing w:after="0" w:line="240" w:lineRule="auto"/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5757635" cy="2220686"/>
            <wp:effectExtent l="19050" t="0" r="0" b="0"/>
            <wp:docPr id="1" name="Image 1" descr="Lâimage contient peut-ÃªtreÂ : une personne ou plus et personnes deb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âimage contient peut-ÃªtreÂ : une personne ou plus et personnes debo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857">
        <w:rPr>
          <w:rFonts w:ascii="Helvetica" w:hAnsi="Helvetica" w:cs="Helvetica"/>
          <w:b/>
          <w:bCs/>
          <w:color w:val="1D2129"/>
          <w:sz w:val="32"/>
          <w:szCs w:val="32"/>
          <w:lang w:val="fr-FR"/>
        </w:rPr>
        <w:br/>
      </w:r>
      <w:r w:rsidRPr="0059296A">
        <w:rPr>
          <w:rFonts w:ascii="Helvetica" w:hAnsi="Helvetica" w:cs="Helvetica"/>
          <w:color w:val="1D2129"/>
          <w:sz w:val="28"/>
          <w:szCs w:val="28"/>
          <w:u w:val="single"/>
          <w:shd w:val="clear" w:color="auto" w:fill="FFFFFF"/>
          <w:lang w:val="fr-FR"/>
        </w:rPr>
        <w:t>Caractéristiques du diplôme :</w:t>
      </w:r>
      <w:r w:rsidRPr="0059296A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fr-FR"/>
        </w:rPr>
        <w:t xml:space="preserve"> Diplôme homologué </w:t>
      </w:r>
      <w:r w:rsidR="00FA3AC1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fr-FR"/>
        </w:rPr>
        <w:t>par le Ministère de la Formation Professionnelle et de l’emploi (</w:t>
      </w:r>
      <w:r w:rsidR="00FA3AC1">
        <w:rPr>
          <w:lang w:val="fr-FR"/>
        </w:rPr>
        <w:t>Arrêté du ministre de la formation professionnelle et de l'emploi du 28 janvier 2015  paru au JORT N°13 de  l’année 2015</w:t>
      </w:r>
      <w:proofErr w:type="gramStart"/>
      <w:r w:rsidR="00FA3AC1">
        <w:rPr>
          <w:lang w:val="fr-FR"/>
        </w:rPr>
        <w:t>)</w:t>
      </w:r>
      <w:proofErr w:type="gramEnd"/>
      <w:r w:rsidRPr="0059296A">
        <w:rPr>
          <w:rFonts w:ascii="Helvetica" w:hAnsi="Helvetica" w:cs="Helvetica"/>
          <w:color w:val="1D2129"/>
          <w:sz w:val="28"/>
          <w:szCs w:val="28"/>
          <w:lang w:val="fr-FR"/>
        </w:rPr>
        <w:br/>
      </w:r>
      <w:r w:rsidRPr="0059296A">
        <w:rPr>
          <w:rFonts w:ascii="Helvetica" w:hAnsi="Helvetica" w:cs="Helvetica"/>
          <w:color w:val="1D2129"/>
          <w:sz w:val="28"/>
          <w:szCs w:val="28"/>
          <w:u w:val="single"/>
          <w:shd w:val="clear" w:color="auto" w:fill="FFFFFF"/>
          <w:lang w:val="fr-FR"/>
        </w:rPr>
        <w:t>Durée :</w:t>
      </w:r>
      <w:r w:rsidRPr="0059296A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fr-FR"/>
        </w:rPr>
        <w:t xml:space="preserve"> 5 semestres</w:t>
      </w:r>
      <w:r w:rsidRPr="0059296A">
        <w:rPr>
          <w:rFonts w:ascii="Helvetica" w:hAnsi="Helvetica" w:cs="Helvetica"/>
          <w:color w:val="1D2129"/>
          <w:sz w:val="28"/>
          <w:szCs w:val="28"/>
          <w:lang w:val="fr-FR"/>
        </w:rPr>
        <w:br/>
      </w:r>
      <w:r w:rsidRPr="0059296A">
        <w:rPr>
          <w:rFonts w:ascii="Helvetica" w:hAnsi="Helvetica" w:cs="Helvetica"/>
          <w:color w:val="1D2129"/>
          <w:sz w:val="28"/>
          <w:szCs w:val="28"/>
          <w:u w:val="single"/>
          <w:shd w:val="clear" w:color="auto" w:fill="FFFFFF"/>
          <w:lang w:val="fr-FR"/>
        </w:rPr>
        <w:t>Objectif :</w:t>
      </w:r>
      <w:r w:rsidRPr="0059296A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fr-FR"/>
        </w:rPr>
        <w:t xml:space="preserve"> Formation de Technicien Supérieur en Commerce International.</w:t>
      </w:r>
      <w:r w:rsidRPr="0059296A">
        <w:rPr>
          <w:rFonts w:ascii="Helvetica" w:hAnsi="Helvetica" w:cs="Helvetica"/>
          <w:color w:val="1D2129"/>
          <w:sz w:val="28"/>
          <w:szCs w:val="28"/>
          <w:lang w:val="fr-FR"/>
        </w:rPr>
        <w:br/>
      </w:r>
      <w:r w:rsidRPr="0059296A">
        <w:rPr>
          <w:rFonts w:ascii="Helvetica" w:hAnsi="Helvetica" w:cs="Helvetica"/>
          <w:color w:val="1D2129"/>
          <w:sz w:val="28"/>
          <w:szCs w:val="28"/>
          <w:u w:val="single"/>
          <w:shd w:val="clear" w:color="auto" w:fill="FFFFFF"/>
          <w:lang w:val="fr-FR"/>
        </w:rPr>
        <w:t>Conditions d'accès à la formation :</w:t>
      </w:r>
      <w:r w:rsidRPr="0059296A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fr-FR"/>
        </w:rPr>
        <w:t xml:space="preserve"> Titulaire du bac (toutes les sections) ou ayant un BTP homologué dans la même spécialité.                                                                     </w:t>
      </w:r>
      <w:r w:rsidRPr="0059296A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fr-FR"/>
        </w:rPr>
        <w:br/>
      </w:r>
      <w:r w:rsidRPr="0059296A">
        <w:rPr>
          <w:rStyle w:val="textexposedshow"/>
          <w:rFonts w:ascii="Helvetica" w:hAnsi="Helvetica" w:cs="Helvetica"/>
          <w:color w:val="1D2129"/>
          <w:sz w:val="28"/>
          <w:szCs w:val="28"/>
          <w:u w:val="single"/>
          <w:shd w:val="clear" w:color="auto" w:fill="FFFFFF"/>
          <w:lang w:val="fr-FR"/>
        </w:rPr>
        <w:t>Tarif :</w:t>
      </w:r>
      <w:r w:rsidRPr="0059296A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  <w:lang w:val="fr-FR"/>
        </w:rPr>
        <w:t xml:space="preserve"> </w:t>
      </w:r>
      <w:r w:rsidRPr="005607D8"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lang w:val="fr-FR"/>
        </w:rPr>
        <w:t>25DTTC frais d’inscription +</w:t>
      </w:r>
      <w:r w:rsidR="003B6B07" w:rsidRPr="005607D8"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lang w:val="fr-FR"/>
        </w:rPr>
        <w:t>1110D TTC</w:t>
      </w:r>
      <w:r w:rsidRPr="005607D8"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lang w:val="fr-FR"/>
        </w:rPr>
        <w:t>/an (200D</w:t>
      </w:r>
      <w:r w:rsidR="003B6B07" w:rsidRPr="005607D8"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lang w:val="fr-FR"/>
        </w:rPr>
        <w:t xml:space="preserve"> </w:t>
      </w:r>
      <w:r w:rsidRPr="005607D8"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lang w:val="fr-FR"/>
        </w:rPr>
        <w:t>TTC 1</w:t>
      </w:r>
      <w:r w:rsidRPr="005607D8"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vertAlign w:val="superscript"/>
          <w:lang w:val="fr-FR"/>
        </w:rPr>
        <w:t>er</w:t>
      </w:r>
      <w:r w:rsidRPr="005607D8"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lang w:val="fr-FR"/>
        </w:rPr>
        <w:t xml:space="preserve"> versement et 130D</w:t>
      </w:r>
      <w:r w:rsidR="003B6B07" w:rsidRPr="005607D8"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lang w:val="fr-FR"/>
        </w:rPr>
        <w:t xml:space="preserve"> </w:t>
      </w:r>
      <w:r w:rsidRPr="005607D8"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lang w:val="fr-FR"/>
        </w:rPr>
        <w:t xml:space="preserve">TTC/mois) </w:t>
      </w:r>
      <w:r w:rsidR="003B6B07" w:rsidRPr="005607D8"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shd w:val="clear" w:color="auto" w:fill="FFFFFF"/>
          <w:lang w:val="fr-FR"/>
        </w:rPr>
        <w:t>+15D TTC frais test final</w:t>
      </w:r>
    </w:p>
    <w:p w:rsidR="0059296A" w:rsidRDefault="009F3857" w:rsidP="009F3857">
      <w:pPr>
        <w:spacing w:after="0" w:line="240" w:lineRule="auto"/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  <w:lang w:val="fr-FR"/>
        </w:rPr>
      </w:pPr>
      <w:r w:rsidRPr="0059296A">
        <w:rPr>
          <w:rStyle w:val="textexposedshow"/>
          <w:rFonts w:ascii="Helvetica" w:hAnsi="Helvetica" w:cs="Helvetica"/>
          <w:color w:val="1D2129"/>
          <w:sz w:val="28"/>
          <w:szCs w:val="28"/>
          <w:u w:val="single"/>
          <w:shd w:val="clear" w:color="auto" w:fill="FFFFFF"/>
          <w:lang w:val="fr-FR"/>
        </w:rPr>
        <w:t>Inscription:</w:t>
      </w:r>
      <w:r w:rsidRPr="0059296A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  <w:lang w:val="fr-FR"/>
        </w:rPr>
        <w:t xml:space="preserve"> Sur dossier.</w:t>
      </w:r>
    </w:p>
    <w:p w:rsidR="009F3857" w:rsidRDefault="009F3857" w:rsidP="0059296A">
      <w:pPr>
        <w:spacing w:after="0" w:line="240" w:lineRule="auto"/>
        <w:jc w:val="center"/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  <w:lang w:val="fr-FR"/>
        </w:rPr>
      </w:pPr>
      <w:r w:rsidRPr="0059296A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fr-FR"/>
        </w:rPr>
        <w:br/>
      </w:r>
      <w:r w:rsidRPr="009F3857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  <w:lang w:val="fr-FR"/>
        </w:rPr>
        <w:t>MODULES ENSEIGNÉS :</w:t>
      </w:r>
    </w:p>
    <w:tbl>
      <w:tblPr>
        <w:tblStyle w:val="Grilledutableau"/>
        <w:tblW w:w="10632" w:type="dxa"/>
        <w:tblInd w:w="-318" w:type="dxa"/>
        <w:tblLook w:val="04A0"/>
      </w:tblPr>
      <w:tblGrid>
        <w:gridCol w:w="5104"/>
        <w:gridCol w:w="5528"/>
      </w:tblGrid>
      <w:tr w:rsidR="009F3857" w:rsidRPr="009F3857" w:rsidTr="009F3857">
        <w:tc>
          <w:tcPr>
            <w:tcW w:w="5104" w:type="dxa"/>
          </w:tcPr>
          <w:p w:rsidR="009F3857" w:rsidRPr="009F3857" w:rsidRDefault="009F3857" w:rsidP="009F3857">
            <w:pPr>
              <w:jc w:val="center"/>
              <w:rPr>
                <w:rStyle w:val="textexposedshow"/>
                <w:rFonts w:ascii="Helvetica" w:hAnsi="Helvetica" w:cs="Helvetica"/>
                <w:b/>
                <w:bCs/>
                <w:color w:val="1D2129"/>
                <w:sz w:val="32"/>
                <w:szCs w:val="32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b/>
                <w:bCs/>
                <w:color w:val="1D2129"/>
                <w:sz w:val="32"/>
                <w:szCs w:val="32"/>
                <w:shd w:val="clear" w:color="auto" w:fill="FFFFFF"/>
                <w:lang w:val="fr-FR"/>
              </w:rPr>
              <w:t>1</w:t>
            </w:r>
            <w:r w:rsidRPr="009F3857">
              <w:rPr>
                <w:rStyle w:val="textexposedshow"/>
                <w:rFonts w:ascii="Helvetica" w:hAnsi="Helvetica" w:cs="Helvetica"/>
                <w:b/>
                <w:bCs/>
                <w:color w:val="1D2129"/>
                <w:sz w:val="32"/>
                <w:szCs w:val="32"/>
                <w:shd w:val="clear" w:color="auto" w:fill="FFFFFF"/>
                <w:vertAlign w:val="superscript"/>
                <w:lang w:val="fr-FR"/>
              </w:rPr>
              <w:t>ère</w:t>
            </w:r>
            <w:r w:rsidRPr="009F3857">
              <w:rPr>
                <w:rStyle w:val="textexposedshow"/>
                <w:rFonts w:ascii="Helvetica" w:hAnsi="Helvetica" w:cs="Helvetica"/>
                <w:b/>
                <w:bCs/>
                <w:color w:val="1D2129"/>
                <w:sz w:val="32"/>
                <w:szCs w:val="32"/>
                <w:shd w:val="clear" w:color="auto" w:fill="FFFFFF"/>
                <w:lang w:val="fr-FR"/>
              </w:rPr>
              <w:t xml:space="preserve"> année</w:t>
            </w:r>
          </w:p>
        </w:tc>
        <w:tc>
          <w:tcPr>
            <w:tcW w:w="5528" w:type="dxa"/>
          </w:tcPr>
          <w:p w:rsidR="009F3857" w:rsidRPr="009F3857" w:rsidRDefault="009F3857" w:rsidP="009F3857">
            <w:pPr>
              <w:jc w:val="center"/>
              <w:rPr>
                <w:rStyle w:val="textexposedshow"/>
                <w:rFonts w:ascii="Helvetica" w:hAnsi="Helvetica" w:cs="Helvetica"/>
                <w:b/>
                <w:bCs/>
                <w:color w:val="1D2129"/>
                <w:sz w:val="32"/>
                <w:szCs w:val="32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b/>
                <w:bCs/>
                <w:color w:val="1D2129"/>
                <w:sz w:val="32"/>
                <w:szCs w:val="32"/>
                <w:shd w:val="clear" w:color="auto" w:fill="FFFFFF"/>
                <w:lang w:val="fr-FR"/>
              </w:rPr>
              <w:t>2</w:t>
            </w:r>
            <w:r w:rsidRPr="009F3857">
              <w:rPr>
                <w:rStyle w:val="textexposedshow"/>
                <w:rFonts w:ascii="Helvetica" w:hAnsi="Helvetica" w:cs="Helvetica"/>
                <w:b/>
                <w:bCs/>
                <w:color w:val="1D2129"/>
                <w:sz w:val="32"/>
                <w:szCs w:val="32"/>
                <w:shd w:val="clear" w:color="auto" w:fill="FFFFFF"/>
                <w:vertAlign w:val="superscript"/>
                <w:lang w:val="fr-FR"/>
              </w:rPr>
              <w:t>ème</w:t>
            </w:r>
            <w:r w:rsidRPr="009F3857">
              <w:rPr>
                <w:rStyle w:val="textexposedshow"/>
                <w:rFonts w:ascii="Helvetica" w:hAnsi="Helvetica" w:cs="Helvetica"/>
                <w:b/>
                <w:bCs/>
                <w:color w:val="1D2129"/>
                <w:sz w:val="32"/>
                <w:szCs w:val="32"/>
                <w:shd w:val="clear" w:color="auto" w:fill="FFFFFF"/>
                <w:lang w:val="fr-FR"/>
              </w:rPr>
              <w:t xml:space="preserve">  année</w:t>
            </w:r>
          </w:p>
        </w:tc>
      </w:tr>
      <w:tr w:rsidR="009F3857" w:rsidRPr="005607D8" w:rsidTr="009F3857">
        <w:tc>
          <w:tcPr>
            <w:tcW w:w="5104" w:type="dxa"/>
          </w:tcPr>
          <w:p w:rsidR="009F3857" w:rsidRDefault="0059296A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</w:t>
            </w:r>
            <w:r w:rsidR="009F3857"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>- Cerner la réglementation du commerce national</w:t>
            </w:r>
          </w:p>
          <w:p w:rsidR="009F3857" w:rsidRP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</w:t>
            </w:r>
            <w:r w:rsidR="0059296A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</w:t>
            </w: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>Qualité</w:t>
            </w:r>
          </w:p>
          <w:p w:rsidR="009F3857" w:rsidRP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Se familiariser avec l’entreprise et son environnement</w:t>
            </w:r>
          </w:p>
          <w:p w:rsidR="009F3857" w:rsidRP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Communiquer en anglais général</w:t>
            </w:r>
          </w:p>
          <w:p w:rsidR="009F3857" w:rsidRP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Communiquer en français</w:t>
            </w:r>
          </w:p>
          <w:p w:rsidR="009F3857" w:rsidRP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Communiquer en arabe</w:t>
            </w:r>
          </w:p>
          <w:p w:rsidR="009F3857" w:rsidRP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Exploiter les fonctions de base de l’informatique</w:t>
            </w:r>
          </w:p>
          <w:p w:rsidR="009F3857" w:rsidRP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Utiliser les outils de la gestion comptable et financière</w:t>
            </w:r>
          </w:p>
          <w:p w:rsidR="009F3857" w:rsidRP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Améliorer la gestion du stock et d’approvisionnement</w:t>
            </w:r>
          </w:p>
          <w:p w:rsidR="009F3857" w:rsidRP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Appliquer les méthodes de calculs financiers</w:t>
            </w:r>
          </w:p>
          <w:p w:rsidR="009F3857" w:rsidRP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Manipuler les outils de base de la gestion commerciale</w:t>
            </w:r>
          </w:p>
          <w:p w:rsidR="009F3857" w:rsidRP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Adopter une démarche marketing national</w:t>
            </w:r>
          </w:p>
          <w:p w:rsidR="009F3857" w:rsidRP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Réaliser une transaction commerciale à l’import </w:t>
            </w:r>
          </w:p>
          <w:p w:rsidR="009F3857" w:rsidRP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>- Techniques douanières</w:t>
            </w:r>
          </w:p>
          <w:p w:rsidR="009F3857" w:rsidRP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Observer la réalité du milieu professionnel (Stage 1 : S’initier à la vie professionnelle)</w:t>
            </w:r>
            <w:r w:rsidRPr="009F3857">
              <w:rPr>
                <w:rFonts w:ascii="Helvetica" w:hAnsi="Helvetica" w:cs="Helvetica"/>
                <w:color w:val="1D2129"/>
                <w:shd w:val="clear" w:color="auto" w:fill="FFFFFF"/>
                <w:lang w:val="fr-FR"/>
              </w:rPr>
              <w:br/>
            </w:r>
          </w:p>
        </w:tc>
        <w:tc>
          <w:tcPr>
            <w:tcW w:w="5528" w:type="dxa"/>
          </w:tcPr>
          <w:p w:rsid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- Droit du travail </w:t>
            </w:r>
          </w:p>
          <w:p w:rsid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>- Cerner la réglementation du commerce international - Communication écrite : correspondance commerciale</w:t>
            </w:r>
          </w:p>
          <w:p w:rsid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Communiquer en milieu professionnel </w:t>
            </w:r>
          </w:p>
          <w:p w:rsid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>- Communiquer en anglais des affaires</w:t>
            </w:r>
          </w:p>
          <w:p w:rsid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>- Planifier ses activités</w:t>
            </w:r>
          </w:p>
          <w:p w:rsid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Exploiter des logiciels de base de données</w:t>
            </w:r>
          </w:p>
          <w:p w:rsid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Exploiter un logiciel de gestion commerciale</w:t>
            </w:r>
          </w:p>
          <w:p w:rsid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Se familiariser avec la gestion du risque de change </w:t>
            </w:r>
          </w:p>
          <w:p w:rsid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>- Assurer le déroulement d’une étude de marché</w:t>
            </w:r>
          </w:p>
          <w:p w:rsid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Adopter une démarche marketing international</w:t>
            </w:r>
          </w:p>
          <w:p w:rsid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Prospecter et négocier une transaction commerciale - Assurer le dédouanement de la marchandise </w:t>
            </w:r>
          </w:p>
          <w:p w:rsid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>- Réaliser une transaction commerciale à l’export</w:t>
            </w:r>
          </w:p>
          <w:p w:rsid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Initiation à la création d’entreprise</w:t>
            </w:r>
          </w:p>
          <w:p w:rsidR="009F3857" w:rsidRPr="009F3857" w:rsidRDefault="009F3857" w:rsidP="009F3857">
            <w:pPr>
              <w:rPr>
                <w:rStyle w:val="textexposedshow"/>
                <w:lang w:val="fr-FR"/>
              </w:rPr>
            </w:pPr>
            <w:r w:rsidRPr="009F3857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  <w:t xml:space="preserve"> - S’intégrer au milieu professionnel (Stage2 : Projet de fin de formation)</w:t>
            </w:r>
          </w:p>
          <w:p w:rsidR="009F3857" w:rsidRPr="009F3857" w:rsidRDefault="009F3857" w:rsidP="009F3857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  <w:lang w:val="fr-FR"/>
              </w:rPr>
            </w:pPr>
          </w:p>
        </w:tc>
      </w:tr>
    </w:tbl>
    <w:p w:rsidR="009F3857" w:rsidRDefault="009F3857" w:rsidP="009F3857">
      <w:pPr>
        <w:spacing w:after="0" w:line="240" w:lineRule="auto"/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  <w:lang w:val="fr-FR"/>
        </w:rPr>
      </w:pPr>
    </w:p>
    <w:p w:rsidR="003D76AF" w:rsidRPr="009F3857" w:rsidRDefault="003D76AF" w:rsidP="009F3857">
      <w:pPr>
        <w:spacing w:after="0" w:line="240" w:lineRule="auto"/>
        <w:rPr>
          <w:rFonts w:ascii="Helvetica" w:hAnsi="Helvetica" w:cs="Helvetica"/>
          <w:color w:val="1D2129"/>
          <w:sz w:val="32"/>
          <w:szCs w:val="32"/>
          <w:shd w:val="clear" w:color="auto" w:fill="FFFFFF"/>
          <w:lang w:val="fr-FR"/>
        </w:rPr>
      </w:pPr>
    </w:p>
    <w:sectPr w:rsidR="003D76AF" w:rsidRPr="009F3857" w:rsidSect="009F385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savePreviewPicture/>
  <w:compat/>
  <w:rsids>
    <w:rsidRoot w:val="009F3857"/>
    <w:rsid w:val="00083EF5"/>
    <w:rsid w:val="00396ADB"/>
    <w:rsid w:val="003B6B07"/>
    <w:rsid w:val="003D76AF"/>
    <w:rsid w:val="00493D03"/>
    <w:rsid w:val="005607D8"/>
    <w:rsid w:val="0059296A"/>
    <w:rsid w:val="006F1908"/>
    <w:rsid w:val="00863C28"/>
    <w:rsid w:val="008A69B5"/>
    <w:rsid w:val="009F3857"/>
    <w:rsid w:val="00A74A97"/>
    <w:rsid w:val="00FA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28"/>
  </w:style>
  <w:style w:type="paragraph" w:styleId="Titre1">
    <w:name w:val="heading 1"/>
    <w:basedOn w:val="Normal"/>
    <w:next w:val="Normal"/>
    <w:link w:val="Titre1Car"/>
    <w:uiPriority w:val="9"/>
    <w:qFormat/>
    <w:rsid w:val="00863C2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63C2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3C2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63C2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63C2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63C2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63C2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63C2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63C2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3C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63C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63C28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863C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863C2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863C2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863C28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863C28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63C2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863C2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63C2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63C2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63C2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863C28"/>
    <w:rPr>
      <w:b/>
      <w:bCs/>
    </w:rPr>
  </w:style>
  <w:style w:type="character" w:styleId="Accentuation">
    <w:name w:val="Emphasis"/>
    <w:uiPriority w:val="20"/>
    <w:qFormat/>
    <w:rsid w:val="00863C2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863C2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63C2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63C28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63C2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63C2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63C28"/>
    <w:rPr>
      <w:b/>
      <w:bCs/>
      <w:i/>
      <w:iCs/>
    </w:rPr>
  </w:style>
  <w:style w:type="character" w:styleId="Emphaseple">
    <w:name w:val="Subtle Emphasis"/>
    <w:uiPriority w:val="19"/>
    <w:qFormat/>
    <w:rsid w:val="00863C28"/>
    <w:rPr>
      <w:i/>
      <w:iCs/>
    </w:rPr>
  </w:style>
  <w:style w:type="character" w:styleId="Emphaseintense">
    <w:name w:val="Intense Emphasis"/>
    <w:uiPriority w:val="21"/>
    <w:qFormat/>
    <w:rsid w:val="00863C28"/>
    <w:rPr>
      <w:b/>
      <w:bCs/>
    </w:rPr>
  </w:style>
  <w:style w:type="character" w:styleId="Rfrenceple">
    <w:name w:val="Subtle Reference"/>
    <w:uiPriority w:val="31"/>
    <w:qFormat/>
    <w:rsid w:val="00863C28"/>
    <w:rPr>
      <w:smallCaps/>
    </w:rPr>
  </w:style>
  <w:style w:type="character" w:styleId="Rfrenceintense">
    <w:name w:val="Intense Reference"/>
    <w:uiPriority w:val="32"/>
    <w:qFormat/>
    <w:rsid w:val="00863C28"/>
    <w:rPr>
      <w:smallCaps/>
      <w:spacing w:val="5"/>
      <w:u w:val="single"/>
    </w:rPr>
  </w:style>
  <w:style w:type="character" w:styleId="Titredulivre">
    <w:name w:val="Book Title"/>
    <w:uiPriority w:val="33"/>
    <w:qFormat/>
    <w:rsid w:val="00863C28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63C28"/>
    <w:pPr>
      <w:outlineLvl w:val="9"/>
    </w:pPr>
  </w:style>
  <w:style w:type="character" w:customStyle="1" w:styleId="textexposedshow">
    <w:name w:val="text_exposed_show"/>
    <w:basedOn w:val="Policepardfaut"/>
    <w:rsid w:val="009F3857"/>
  </w:style>
  <w:style w:type="table" w:styleId="Grilledutableau">
    <w:name w:val="Table Grid"/>
    <w:basedOn w:val="TableauNormal"/>
    <w:uiPriority w:val="59"/>
    <w:rsid w:val="009F3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2018-09-24T09:28:00Z</dcterms:created>
  <dcterms:modified xsi:type="dcterms:W3CDTF">2018-09-25T08:42:00Z</dcterms:modified>
</cp:coreProperties>
</file>