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F77CFB" w:rsidP="0089132C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pacing w:val="-19"/>
          <w:sz w:val="36"/>
          <w:szCs w:val="36"/>
        </w:rPr>
      </w:pPr>
    </w:p>
    <w:p w:rsidR="0089132C" w:rsidRDefault="0089132C" w:rsidP="0089132C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pacing w:val="-19"/>
          <w:sz w:val="36"/>
          <w:szCs w:val="36"/>
        </w:rPr>
      </w:pPr>
      <w:r w:rsidRPr="00CB78BB">
        <w:rPr>
          <w:rFonts w:asciiTheme="majorBidi" w:eastAsia="Times New Roman" w:hAnsiTheme="majorBidi" w:cstheme="majorBidi"/>
          <w:b/>
          <w:bCs/>
          <w:color w:val="000000" w:themeColor="text1"/>
          <w:spacing w:val="-19"/>
          <w:sz w:val="36"/>
          <w:szCs w:val="36"/>
        </w:rPr>
        <w:t>Développer vos compétences pour faire avancer vos projets</w:t>
      </w:r>
    </w:p>
    <w:p w:rsidR="0089132C" w:rsidRPr="00214969" w:rsidRDefault="0089132C" w:rsidP="0089132C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89132C" w:rsidRPr="0089132C" w:rsidRDefault="00EE3810" w:rsidP="003D214F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</w:t>
      </w:r>
      <w:r w:rsidR="0089132C" w:rsidRPr="0089132C">
        <w:rPr>
          <w:rFonts w:asciiTheme="majorBidi" w:hAnsiTheme="majorBidi" w:cstheme="majorBidi"/>
          <w:sz w:val="20"/>
          <w:szCs w:val="20"/>
        </w:rPr>
        <w:t xml:space="preserve">a Chambre de Commerce et d’Industrie du Nord- Est Bizerte vous propose </w:t>
      </w: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="0089132C" w:rsidRPr="0089132C">
        <w:rPr>
          <w:rFonts w:asciiTheme="majorBidi" w:hAnsiTheme="majorBidi" w:cstheme="majorBidi"/>
          <w:sz w:val="20"/>
          <w:szCs w:val="20"/>
        </w:rPr>
        <w:t>de marquer les modules que vous souhaiteriez que nous tr</w:t>
      </w:r>
      <w:bookmarkStart w:id="0" w:name="_GoBack"/>
      <w:bookmarkEnd w:id="0"/>
      <w:r w:rsidR="0089132C" w:rsidRPr="0089132C">
        <w:rPr>
          <w:rFonts w:asciiTheme="majorBidi" w:hAnsiTheme="majorBidi" w:cstheme="majorBidi"/>
          <w:sz w:val="20"/>
          <w:szCs w:val="20"/>
        </w:rPr>
        <w:t xml:space="preserve">aitions </w:t>
      </w:r>
      <w:r w:rsidR="003D214F">
        <w:rPr>
          <w:rFonts w:asciiTheme="majorBidi" w:hAnsiTheme="majorBidi" w:cstheme="majorBidi"/>
          <w:sz w:val="20"/>
          <w:szCs w:val="20"/>
        </w:rPr>
        <w:t xml:space="preserve"> </w:t>
      </w:r>
      <w:r w:rsidR="0089132C" w:rsidRPr="0089132C">
        <w:rPr>
          <w:rFonts w:asciiTheme="majorBidi" w:hAnsiTheme="majorBidi" w:cstheme="majorBidi"/>
          <w:sz w:val="20"/>
          <w:szCs w:val="20"/>
        </w:rPr>
        <w:t xml:space="preserve">durant </w:t>
      </w:r>
      <w:r w:rsidR="0089132C" w:rsidRPr="0089132C">
        <w:rPr>
          <w:rFonts w:asciiTheme="majorBidi" w:hAnsiTheme="majorBidi" w:cstheme="majorBidi"/>
          <w:b/>
          <w:bCs/>
          <w:sz w:val="20"/>
          <w:szCs w:val="20"/>
          <w:u w:val="single"/>
        </w:rPr>
        <w:t>l’année 2018</w:t>
      </w:r>
      <w:r w:rsidR="0089132C" w:rsidRPr="0089132C">
        <w:rPr>
          <w:rFonts w:asciiTheme="majorBidi" w:hAnsiTheme="majorBidi" w:cstheme="majorBidi"/>
          <w:sz w:val="20"/>
          <w:szCs w:val="20"/>
        </w:rPr>
        <w:t>.</w:t>
      </w:r>
    </w:p>
    <w:p w:rsidR="0089132C" w:rsidRDefault="0089132C" w:rsidP="005974C0">
      <w:pPr>
        <w:spacing w:line="240" w:lineRule="auto"/>
        <w:jc w:val="both"/>
        <w:rPr>
          <w:rFonts w:asciiTheme="majorBidi" w:hAnsiTheme="majorBidi" w:cstheme="majorBidi"/>
        </w:rPr>
      </w:pPr>
      <w:r w:rsidRPr="0052035F">
        <w:rPr>
          <w:rFonts w:asciiTheme="majorBidi" w:hAnsiTheme="majorBidi" w:cstheme="majorBidi"/>
        </w:rPr>
        <w:t xml:space="preserve">Nous vous remercions pour votre implication, vos réponses nous seront précieuses pour mieux </w:t>
      </w:r>
      <w:r w:rsidR="005974C0">
        <w:rPr>
          <w:rFonts w:asciiTheme="majorBidi" w:hAnsiTheme="majorBidi" w:cstheme="majorBidi"/>
        </w:rPr>
        <w:t>cerner vos</w:t>
      </w:r>
      <w:r w:rsidRPr="0052035F">
        <w:rPr>
          <w:rFonts w:asciiTheme="majorBidi" w:hAnsiTheme="majorBidi" w:cstheme="majorBidi"/>
        </w:rPr>
        <w:t xml:space="preserve"> besoins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  <w:gridCol w:w="3543"/>
      </w:tblGrid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Raison Sociale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………………………………………………………………………………………………</w:t>
            </w:r>
          </w:p>
        </w:tc>
      </w:tr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er</w:t>
            </w: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Responsable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……………………………………………………………………………………………</w:t>
            </w:r>
            <w:r w:rsidR="00EE3810" w:rsidRPr="00EE3810">
              <w:rPr>
                <w:rFonts w:asciiTheme="majorBidi" w:hAnsiTheme="majorBidi" w:cstheme="majorBidi"/>
                <w:sz w:val="18"/>
                <w:szCs w:val="18"/>
              </w:rPr>
              <w:t>..</w:t>
            </w:r>
          </w:p>
        </w:tc>
      </w:tr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Responsable formation</w:t>
            </w:r>
            <w:r w:rsidR="003D76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/GRH</w:t>
            </w: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Adresse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………………………………………………………………………………………………………...</w:t>
            </w:r>
          </w:p>
        </w:tc>
      </w:tr>
      <w:tr w:rsidR="0089132C" w:rsidRPr="0089132C" w:rsidTr="00EE3810"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Tél 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271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Fax 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</w:t>
            </w:r>
          </w:p>
        </w:tc>
      </w:tr>
      <w:tr w:rsidR="0089132C" w:rsidRPr="0089132C" w:rsidTr="00EE3810"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E-mail 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271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Site Web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</w:tc>
      </w:tr>
    </w:tbl>
    <w:p w:rsidR="00EE3810" w:rsidRDefault="00EE3810" w:rsidP="00916401">
      <w:pPr>
        <w:pStyle w:val="Paragraphedeliste"/>
        <w:ind w:hanging="720"/>
        <w:rPr>
          <w:rFonts w:asciiTheme="majorBidi" w:hAnsiTheme="majorBidi" w:cstheme="majorBidi"/>
          <w:b/>
          <w:bCs/>
          <w:sz w:val="20"/>
          <w:szCs w:val="20"/>
        </w:rPr>
      </w:pPr>
    </w:p>
    <w:p w:rsidR="00916401" w:rsidRPr="00916401" w:rsidRDefault="0089132C" w:rsidP="00916401">
      <w:pPr>
        <w:pStyle w:val="Paragraphedeliste"/>
        <w:ind w:hanging="720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Avez- vous déjà suivi des formations proposées par la CCINE 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5528"/>
      </w:tblGrid>
      <w:tr w:rsidR="00916401" w:rsidTr="00916401">
        <w:tc>
          <w:tcPr>
            <w:tcW w:w="1418" w:type="dxa"/>
          </w:tcPr>
          <w:p w:rsidR="00916401" w:rsidRDefault="00916401" w:rsidP="0091640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Oui </w:t>
            </w:r>
          </w:p>
          <w:p w:rsidR="00916401" w:rsidRPr="0089132C" w:rsidRDefault="00916401" w:rsidP="0091640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</w:p>
          <w:p w:rsidR="00916401" w:rsidRPr="00916401" w:rsidRDefault="00916401" w:rsidP="00916401">
            <w:pPr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32C">
              <w:sym w:font="Wingdings" w:char="F071"/>
            </w:r>
            <w:r w:rsidRPr="00916401">
              <w:rPr>
                <w:rFonts w:asciiTheme="majorBidi" w:hAnsiTheme="majorBidi" w:cstheme="majorBidi"/>
                <w:sz w:val="20"/>
                <w:szCs w:val="20"/>
              </w:rPr>
              <w:t>Non</w:t>
            </w:r>
          </w:p>
        </w:tc>
        <w:tc>
          <w:tcPr>
            <w:tcW w:w="5528" w:type="dxa"/>
          </w:tcPr>
          <w:p w:rsidR="00916401" w:rsidRPr="00FF63B8" w:rsidRDefault="00916401" w:rsidP="0091640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>Dans quels domaine </w:t>
            </w:r>
            <w:r w:rsidRPr="00891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</w:t>
            </w:r>
          </w:p>
        </w:tc>
      </w:tr>
    </w:tbl>
    <w:p w:rsidR="0089132C" w:rsidRDefault="0089132C" w:rsidP="00916401">
      <w:pPr>
        <w:spacing w:after="0" w:line="240" w:lineRule="auto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</w:p>
    <w:p w:rsidR="00916401" w:rsidRPr="00916401" w:rsidRDefault="0089132C" w:rsidP="00916401">
      <w:pPr>
        <w:spacing w:after="0" w:line="240" w:lineRule="auto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Etes –vous satisfait de nos formations suivies 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5528"/>
      </w:tblGrid>
      <w:tr w:rsidR="00916401" w:rsidTr="00916401">
        <w:tc>
          <w:tcPr>
            <w:tcW w:w="1418" w:type="dxa"/>
          </w:tcPr>
          <w:p w:rsidR="00916401" w:rsidRDefault="00916401" w:rsidP="00BD398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Oui </w:t>
            </w:r>
          </w:p>
          <w:p w:rsidR="00916401" w:rsidRPr="0089132C" w:rsidRDefault="00916401" w:rsidP="00BD398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</w:p>
          <w:p w:rsidR="00916401" w:rsidRPr="00916401" w:rsidRDefault="00916401" w:rsidP="00BD3981">
            <w:pPr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32C">
              <w:sym w:font="Wingdings" w:char="F071"/>
            </w:r>
            <w:r w:rsidRPr="00916401">
              <w:rPr>
                <w:rFonts w:asciiTheme="majorBidi" w:hAnsiTheme="majorBidi" w:cstheme="majorBidi"/>
                <w:sz w:val="20"/>
                <w:szCs w:val="20"/>
              </w:rPr>
              <w:t>Non</w:t>
            </w:r>
          </w:p>
        </w:tc>
        <w:tc>
          <w:tcPr>
            <w:tcW w:w="5528" w:type="dxa"/>
          </w:tcPr>
          <w:p w:rsidR="00916401" w:rsidRPr="00FF63B8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>Les raisons</w:t>
            </w:r>
            <w:r w:rsidRPr="00891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 w:rsidRPr="009A2B09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…………………….</w:t>
            </w:r>
          </w:p>
        </w:tc>
      </w:tr>
    </w:tbl>
    <w:p w:rsidR="00916401" w:rsidRDefault="00916401" w:rsidP="00916401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916401" w:rsidRPr="00916401" w:rsidRDefault="00916401" w:rsidP="00916401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Sous quelle forme souhaitez-vous bénéficier de  nos formations 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126"/>
        <w:gridCol w:w="2126"/>
      </w:tblGrid>
      <w:tr w:rsidR="00916401" w:rsidTr="00916401">
        <w:tc>
          <w:tcPr>
            <w:tcW w:w="2694" w:type="dxa"/>
          </w:tcPr>
          <w:p w:rsidR="00916401" w:rsidRDefault="00EE3810" w:rsidP="00EE3810">
            <w:pPr>
              <w:pStyle w:val="Paragraphedeliste"/>
              <w:numPr>
                <w:ilvl w:val="0"/>
                <w:numId w:val="6"/>
              </w:numPr>
              <w:spacing w:after="60"/>
              <w:ind w:left="-108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916401" w:rsidRPr="00916401">
              <w:rPr>
                <w:rFonts w:asciiTheme="majorBidi" w:hAnsiTheme="majorBidi" w:cstheme="majorBidi"/>
                <w:sz w:val="20"/>
                <w:szCs w:val="20"/>
              </w:rPr>
              <w:t>Session accélérée :</w:t>
            </w:r>
          </w:p>
          <w:p w:rsidR="00916401" w:rsidRDefault="00916401" w:rsidP="00916401">
            <w:pPr>
              <w:pStyle w:val="Paragraphedeliste"/>
              <w:numPr>
                <w:ilvl w:val="0"/>
                <w:numId w:val="6"/>
              </w:numPr>
              <w:spacing w:after="60"/>
              <w:ind w:left="34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916401">
              <w:rPr>
                <w:rFonts w:asciiTheme="majorBidi" w:hAnsiTheme="majorBidi" w:cstheme="majorBidi"/>
                <w:sz w:val="20"/>
                <w:szCs w:val="20"/>
              </w:rPr>
              <w:t xml:space="preserve"> Session ordinaire :  </w:t>
            </w:r>
          </w:p>
          <w:p w:rsidR="00916401" w:rsidRPr="00916401" w:rsidRDefault="00EE3810" w:rsidP="00EE3810">
            <w:pPr>
              <w:pStyle w:val="Paragraphedeliste"/>
              <w:numPr>
                <w:ilvl w:val="0"/>
                <w:numId w:val="6"/>
              </w:numPr>
              <w:spacing w:after="60"/>
              <w:ind w:left="34" w:hanging="14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16401" w:rsidRPr="00916401">
              <w:rPr>
                <w:rFonts w:asciiTheme="majorBidi" w:hAnsiTheme="majorBidi" w:cstheme="majorBidi"/>
                <w:sz w:val="20"/>
                <w:szCs w:val="20"/>
              </w:rPr>
              <w:t>Séminaires de formation :</w:t>
            </w:r>
          </w:p>
        </w:tc>
        <w:tc>
          <w:tcPr>
            <w:tcW w:w="2126" w:type="dxa"/>
          </w:tcPr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3 fois/semaine  </w:t>
            </w:r>
          </w:p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1 fois/semaine</w:t>
            </w:r>
          </w:p>
          <w:p w:rsidR="00916401" w:rsidRPr="00FF63B8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Demi-journée                              </w:t>
            </w:r>
          </w:p>
        </w:tc>
        <w:tc>
          <w:tcPr>
            <w:tcW w:w="2126" w:type="dxa"/>
          </w:tcPr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4fois/semaine    </w:t>
            </w:r>
          </w:p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2 fois/semaine </w:t>
            </w:r>
          </w:p>
          <w:p w:rsidR="00916401" w:rsidRPr="00FF63B8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Toute la journée     </w:t>
            </w:r>
          </w:p>
        </w:tc>
      </w:tr>
    </w:tbl>
    <w:p w:rsidR="00916401" w:rsidRDefault="00916401" w:rsidP="0089132C">
      <w:pPr>
        <w:pStyle w:val="Paragraphedeliste"/>
        <w:spacing w:after="0"/>
        <w:ind w:hanging="720"/>
        <w:rPr>
          <w:rFonts w:asciiTheme="majorBidi" w:hAnsiTheme="majorBidi" w:cstheme="majorBidi"/>
          <w:b/>
          <w:bCs/>
          <w:sz w:val="20"/>
          <w:szCs w:val="20"/>
        </w:rPr>
      </w:pPr>
    </w:p>
    <w:p w:rsidR="0089132C" w:rsidRPr="00916401" w:rsidRDefault="0089132C" w:rsidP="00916401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916401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916401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89132C" w:rsidRDefault="0089132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3D766C" w:rsidRDefault="003D766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3D766C" w:rsidRDefault="003D766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3D766C" w:rsidRDefault="003D766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9132C" w:rsidRDefault="0089132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5974C0" w:rsidRDefault="005974C0" w:rsidP="005974C0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Quels jours 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5974C0" w:rsidTr="00C84A66">
        <w:tc>
          <w:tcPr>
            <w:tcW w:w="6946" w:type="dxa"/>
          </w:tcPr>
          <w:p w:rsidR="005974C0" w:rsidRPr="0089132C" w:rsidRDefault="005974C0" w:rsidP="00C84A66">
            <w:pPr>
              <w:spacing w:after="60"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Début de semaine (Lundi – Mardi)</w:t>
            </w:r>
          </w:p>
          <w:p w:rsidR="005974C0" w:rsidRPr="0089132C" w:rsidRDefault="005974C0" w:rsidP="00C84A66">
            <w:pPr>
              <w:spacing w:after="60"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Milieu de semaine (Mercredi – Jeudi)</w:t>
            </w:r>
          </w:p>
          <w:p w:rsidR="005974C0" w:rsidRPr="00916401" w:rsidRDefault="005974C0" w:rsidP="00C84A66">
            <w:pPr>
              <w:spacing w:after="60"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Fin de semaine (Jeudi- Vendredi)</w:t>
            </w:r>
          </w:p>
        </w:tc>
      </w:tr>
    </w:tbl>
    <w:p w:rsidR="00732E97" w:rsidRDefault="00732E97" w:rsidP="0089132C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732E97" w:rsidRDefault="0089132C" w:rsidP="00732E97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Quels horaires 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4252"/>
      </w:tblGrid>
      <w:tr w:rsidR="00714FDB" w:rsidTr="00916401">
        <w:tc>
          <w:tcPr>
            <w:tcW w:w="2694" w:type="dxa"/>
          </w:tcPr>
          <w:p w:rsidR="00714FDB" w:rsidRPr="00FF63B8" w:rsidRDefault="00714FDB" w:rsidP="00FF63B8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3B8">
              <w:rPr>
                <w:rFonts w:asciiTheme="majorBidi" w:hAnsiTheme="majorBidi" w:cstheme="majorBidi"/>
                <w:sz w:val="20"/>
                <w:szCs w:val="20"/>
              </w:rPr>
              <w:t xml:space="preserve">Séminaires de formation :   </w:t>
            </w:r>
          </w:p>
        </w:tc>
        <w:tc>
          <w:tcPr>
            <w:tcW w:w="4252" w:type="dxa"/>
          </w:tcPr>
          <w:p w:rsidR="00FF63B8" w:rsidRDefault="00714FDB" w:rsidP="00FF63B8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emi-journée                                                               </w:t>
            </w:r>
            <w:r w:rsidR="00FF63B8"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 Toute la </w:t>
            </w:r>
            <w:r w:rsidR="00FF63B8" w:rsidRPr="0089132C">
              <w:rPr>
                <w:rFonts w:asciiTheme="majorBidi" w:hAnsiTheme="majorBidi" w:cstheme="majorBidi"/>
                <w:sz w:val="20"/>
                <w:szCs w:val="20"/>
              </w:rPr>
              <w:t>journée</w:t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</w:t>
            </w:r>
            <w:r w:rsidR="00FF63B8"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 Week-End</w:t>
            </w:r>
          </w:p>
          <w:p w:rsidR="0074042C" w:rsidRPr="00FF63B8" w:rsidRDefault="0074042C" w:rsidP="00FF63B8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14FDB" w:rsidTr="00916401">
        <w:tc>
          <w:tcPr>
            <w:tcW w:w="2694" w:type="dxa"/>
          </w:tcPr>
          <w:p w:rsidR="00714FDB" w:rsidRPr="00FF63B8" w:rsidRDefault="00FF63B8" w:rsidP="00FF63B8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FF63B8">
              <w:rPr>
                <w:rFonts w:asciiTheme="majorBidi" w:hAnsiTheme="majorBidi" w:cstheme="majorBidi"/>
                <w:sz w:val="20"/>
                <w:szCs w:val="20"/>
              </w:rPr>
              <w:t>Session de formation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</w:tc>
        <w:tc>
          <w:tcPr>
            <w:tcW w:w="4252" w:type="dxa"/>
          </w:tcPr>
          <w:p w:rsidR="00714FDB" w:rsidRDefault="00FF63B8" w:rsidP="00FF63B8">
            <w:pPr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Au cours de la journée                                                              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En cours du soir                                                       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Week-End</w:t>
            </w:r>
          </w:p>
        </w:tc>
      </w:tr>
    </w:tbl>
    <w:p w:rsidR="005974C0" w:rsidRPr="0089132C" w:rsidRDefault="005974C0" w:rsidP="005974C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Dans quel cadre désirez-vous réaliser vos actions de formation ?</w:t>
      </w:r>
    </w:p>
    <w:p w:rsidR="005974C0" w:rsidRDefault="005974C0" w:rsidP="005974C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6"/>
      </w:tblGrid>
      <w:tr w:rsidR="005974C0" w:rsidTr="00C84A66">
        <w:tc>
          <w:tcPr>
            <w:tcW w:w="7086" w:type="dxa"/>
          </w:tcPr>
          <w:p w:rsidR="005974C0" w:rsidRPr="0089132C" w:rsidRDefault="005974C0" w:rsidP="00C84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>En intra entreprise</w:t>
            </w:r>
          </w:p>
          <w:p w:rsidR="005974C0" w:rsidRPr="00916401" w:rsidRDefault="005974C0" w:rsidP="00C84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>En inter entreprise</w:t>
            </w:r>
          </w:p>
        </w:tc>
      </w:tr>
    </w:tbl>
    <w:p w:rsidR="0089132C" w:rsidRPr="0089132C" w:rsidRDefault="0089132C" w:rsidP="00916401">
      <w:pPr>
        <w:spacing w:after="60" w:line="240" w:lineRule="auto"/>
        <w:rPr>
          <w:rFonts w:asciiTheme="majorBidi" w:hAnsiTheme="majorBidi" w:cstheme="majorBidi"/>
          <w:sz w:val="20"/>
          <w:szCs w:val="20"/>
        </w:rPr>
      </w:pPr>
    </w:p>
    <w:p w:rsidR="0089132C" w:rsidRDefault="00732E97" w:rsidP="005974C0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32E97">
        <w:rPr>
          <w:rFonts w:asciiTheme="majorBidi" w:hAnsiTheme="majorBidi" w:cstheme="majorBidi"/>
          <w:b/>
          <w:bCs/>
          <w:sz w:val="20"/>
          <w:szCs w:val="20"/>
        </w:rPr>
        <w:t>Quel(s) module s) souhaite</w:t>
      </w:r>
      <w:r w:rsidR="005974C0">
        <w:rPr>
          <w:rFonts w:asciiTheme="majorBidi" w:hAnsiTheme="majorBidi" w:cstheme="majorBidi"/>
          <w:b/>
          <w:bCs/>
          <w:sz w:val="20"/>
          <w:szCs w:val="20"/>
        </w:rPr>
        <w:t xml:space="preserve">z </w:t>
      </w:r>
      <w:r w:rsidRPr="00732E97">
        <w:rPr>
          <w:rFonts w:asciiTheme="majorBidi" w:hAnsiTheme="majorBidi" w:cstheme="majorBidi"/>
          <w:b/>
          <w:bCs/>
          <w:sz w:val="20"/>
          <w:szCs w:val="20"/>
        </w:rPr>
        <w:t xml:space="preserve">vous suivre ne figurant pas parmi </w:t>
      </w:r>
      <w:r w:rsidR="005974C0">
        <w:rPr>
          <w:rFonts w:asciiTheme="majorBidi" w:hAnsiTheme="majorBidi" w:cstheme="majorBidi"/>
          <w:b/>
          <w:bCs/>
          <w:sz w:val="20"/>
          <w:szCs w:val="20"/>
        </w:rPr>
        <w:t>ceux proposés</w:t>
      </w:r>
      <w:r w:rsidRPr="00732E97">
        <w:rPr>
          <w:rFonts w:asciiTheme="majorBidi" w:hAnsiTheme="majorBidi" w:cstheme="majorBidi"/>
          <w:b/>
          <w:bCs/>
          <w:sz w:val="20"/>
          <w:szCs w:val="20"/>
        </w:rPr>
        <w:t>?</w:t>
      </w:r>
      <w:r w:rsidR="0089132C" w:rsidRPr="00732E97">
        <w:rPr>
          <w:rFonts w:asciiTheme="majorBidi" w:hAnsiTheme="majorBidi" w:cstheme="majorBidi"/>
          <w:b/>
          <w:bCs/>
          <w:sz w:val="20"/>
          <w:szCs w:val="20"/>
        </w:rPr>
        <w:tab/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2"/>
      </w:tblGrid>
      <w:tr w:rsidR="00732E97" w:rsidTr="00732E97">
        <w:tc>
          <w:tcPr>
            <w:tcW w:w="6946" w:type="dxa"/>
          </w:tcPr>
          <w:p w:rsidR="00732E97" w:rsidRPr="00732E97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………………….</w:t>
            </w:r>
          </w:p>
          <w:p w:rsidR="00732E97" w:rsidRPr="00732E97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</w:t>
            </w:r>
          </w:p>
          <w:p w:rsidR="00732E97" w:rsidRPr="00732E97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</w:t>
            </w:r>
          </w:p>
          <w:p w:rsidR="00732E97" w:rsidRPr="00FF63B8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</w:t>
            </w:r>
          </w:p>
        </w:tc>
      </w:tr>
    </w:tbl>
    <w:p w:rsidR="00732E97" w:rsidRDefault="00732E97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9132C" w:rsidRPr="0089132C" w:rsidRDefault="0089132C" w:rsidP="00732E9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 xml:space="preserve">Est-ce que vous avez des suggestions? </w:t>
      </w:r>
      <w:r w:rsidR="00732E97">
        <w:rPr>
          <w:rFonts w:asciiTheme="majorBidi" w:hAnsiTheme="majorBidi" w:cstheme="majorBidi"/>
          <w:sz w:val="20"/>
          <w:szCs w:val="20"/>
        </w:rPr>
        <w:t>Si oui, merci de précise</w:t>
      </w:r>
      <w:r w:rsidR="005974C0">
        <w:rPr>
          <w:rFonts w:asciiTheme="majorBidi" w:hAnsiTheme="majorBidi" w:cstheme="majorBidi"/>
          <w:sz w:val="20"/>
          <w:szCs w:val="20"/>
        </w:rPr>
        <w:t>r</w:t>
      </w:r>
      <w:r w:rsidR="00732E97">
        <w:rPr>
          <w:rFonts w:asciiTheme="majorBidi" w:hAnsiTheme="majorBidi" w:cstheme="majorBidi"/>
          <w:sz w:val="20"/>
          <w:szCs w:val="20"/>
        </w:rPr>
        <w:t xml:space="preserve"> </w:t>
      </w:r>
      <w:r w:rsidRPr="0089132C">
        <w:rPr>
          <w:rFonts w:asciiTheme="majorBidi" w:hAnsiTheme="majorBidi" w:cstheme="majorBidi"/>
          <w:sz w:val="20"/>
          <w:szCs w:val="20"/>
        </w:rPr>
        <w:t>lesquelles</w:t>
      </w:r>
    </w:p>
    <w:p w:rsidR="00916401" w:rsidRPr="00732E97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………………….</w:t>
      </w:r>
    </w:p>
    <w:p w:rsidR="00916401" w:rsidRPr="00732E97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</w:p>
    <w:p w:rsidR="00916401" w:rsidRPr="00732E97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</w:p>
    <w:p w:rsidR="00916401" w:rsidRPr="00FF63B8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b/>
          <w:bCs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</w:p>
    <w:p w:rsidR="005974C0" w:rsidRDefault="005974C0" w:rsidP="00D000E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A2B09" w:rsidRPr="005974C0" w:rsidRDefault="00D000ED" w:rsidP="00D000ED">
      <w:pPr>
        <w:jc w:val="both"/>
        <w:rPr>
          <w:rFonts w:asciiTheme="majorBidi" w:hAnsiTheme="majorBidi" w:cstheme="majorBidi"/>
          <w:b/>
          <w:bCs/>
          <w:sz w:val="16"/>
          <w:szCs w:val="16"/>
          <w:u w:val="single"/>
        </w:rPr>
      </w:pPr>
      <w:r w:rsidRPr="00EE3810">
        <w:rPr>
          <w:rFonts w:asciiTheme="majorBidi" w:hAnsiTheme="majorBidi" w:cstheme="majorBidi"/>
          <w:b/>
          <w:bCs/>
          <w:sz w:val="20"/>
          <w:szCs w:val="20"/>
        </w:rPr>
        <w:t>NB : </w:t>
      </w:r>
      <w:r w:rsidRPr="005974C0">
        <w:rPr>
          <w:rFonts w:asciiTheme="majorBidi" w:hAnsiTheme="majorBidi" w:cstheme="majorBidi"/>
          <w:b/>
          <w:bCs/>
          <w:sz w:val="16"/>
          <w:szCs w:val="16"/>
          <w:u w:val="single"/>
        </w:rPr>
        <w:t>Les frais pourront être ristournés sur les dépenses relatives à la formation (TFP)</w:t>
      </w:r>
    </w:p>
    <w:p w:rsidR="005974C0" w:rsidRDefault="005974C0" w:rsidP="0012717B">
      <w:pPr>
        <w:spacing w:before="100" w:beforeAutospacing="1" w:after="100" w:afterAutospacing="1" w:line="240" w:lineRule="auto"/>
        <w:jc w:val="both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</w:p>
    <w:p w:rsidR="0012717B" w:rsidRPr="0012717B" w:rsidRDefault="0012717B" w:rsidP="0012717B">
      <w:pPr>
        <w:spacing w:before="100" w:beforeAutospacing="1" w:after="100" w:afterAutospacing="1" w:line="240" w:lineRule="auto"/>
        <w:jc w:val="both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  <w:r w:rsidRPr="0012717B">
        <w:rPr>
          <w:rFonts w:asciiTheme="majorBidi" w:hAnsiTheme="majorBidi" w:cstheme="majorBidi"/>
          <w:b/>
          <w:bCs/>
          <w:sz w:val="20"/>
          <w:szCs w:val="20"/>
        </w:rPr>
        <w:lastRenderedPageBreak/>
        <w:t>Veuillez cocher les cases correspondantes aux domaines de formation qui vous intéressent.</w:t>
      </w:r>
    </w:p>
    <w:p w:rsidR="0012717B" w:rsidRPr="0012717B" w:rsidRDefault="0012717B" w:rsidP="0012717B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12717B">
        <w:rPr>
          <w:rFonts w:asciiTheme="majorBidi" w:hAnsiTheme="majorBidi" w:cstheme="majorBidi"/>
          <w:b/>
          <w:bCs/>
          <w:u w:val="single"/>
        </w:rPr>
        <w:t>Langues étrangères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6"/>
        <w:gridCol w:w="2417"/>
        <w:gridCol w:w="2135"/>
      </w:tblGrid>
      <w:tr w:rsidR="0012717B" w:rsidRPr="00D000ED" w:rsidTr="0012717B">
        <w:trPr>
          <w:trHeight w:val="203"/>
        </w:trPr>
        <w:tc>
          <w:tcPr>
            <w:tcW w:w="2786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Anglais Général </w:t>
            </w:r>
          </w:p>
        </w:tc>
        <w:tc>
          <w:tcPr>
            <w:tcW w:w="2417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Italien</w:t>
            </w:r>
          </w:p>
        </w:tc>
        <w:tc>
          <w:tcPr>
            <w:tcW w:w="2135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Russe</w:t>
            </w:r>
          </w:p>
        </w:tc>
      </w:tr>
      <w:tr w:rsidR="0012717B" w:rsidRPr="00D000ED" w:rsidTr="0012717B">
        <w:tc>
          <w:tcPr>
            <w:tcW w:w="2786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Anglais des affaires </w:t>
            </w:r>
          </w:p>
        </w:tc>
        <w:tc>
          <w:tcPr>
            <w:tcW w:w="2417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Allemand</w:t>
            </w:r>
          </w:p>
        </w:tc>
        <w:tc>
          <w:tcPr>
            <w:tcW w:w="2135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Turc</w:t>
            </w:r>
          </w:p>
        </w:tc>
      </w:tr>
      <w:tr w:rsidR="0012717B" w:rsidRPr="00D000ED" w:rsidTr="0012717B">
        <w:tc>
          <w:tcPr>
            <w:tcW w:w="7338" w:type="dxa"/>
            <w:gridSpan w:val="3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:………………………………………………………………………………………………</w:t>
            </w:r>
          </w:p>
        </w:tc>
      </w:tr>
    </w:tbl>
    <w:p w:rsidR="0012717B" w:rsidRPr="005A3FC3" w:rsidRDefault="0012717B" w:rsidP="0012717B">
      <w:pPr>
        <w:spacing w:after="0"/>
        <w:rPr>
          <w:rFonts w:asciiTheme="majorBidi" w:hAnsiTheme="majorBidi" w:cstheme="majorBidi"/>
          <w:b/>
          <w:bCs/>
          <w:sz w:val="2"/>
          <w:szCs w:val="2"/>
        </w:rPr>
      </w:pPr>
    </w:p>
    <w:p w:rsidR="0012717B" w:rsidRPr="0012717B" w:rsidRDefault="0012717B" w:rsidP="0012717B">
      <w:pPr>
        <w:pStyle w:val="Paragraphedeliste"/>
        <w:spacing w:after="0"/>
        <w:ind w:hanging="720"/>
        <w:jc w:val="both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3217F6" w:rsidRDefault="0012717B" w:rsidP="00EE3810">
      <w:pPr>
        <w:pStyle w:val="Paragraphedeliste"/>
        <w:spacing w:after="0"/>
        <w:ind w:left="0"/>
        <w:rPr>
          <w:rFonts w:asciiTheme="majorBidi" w:hAnsiTheme="majorBidi" w:cstheme="majorBidi"/>
          <w:sz w:val="18"/>
          <w:szCs w:val="18"/>
        </w:rPr>
      </w:pPr>
      <w:r w:rsidRPr="003217F6">
        <w:rPr>
          <w:rFonts w:asciiTheme="majorBidi" w:hAnsiTheme="majorBidi" w:cstheme="majorBidi"/>
          <w:b/>
          <w:bCs/>
          <w:u w:val="single"/>
        </w:rPr>
        <w:t>Informatique - Bureautique : fonctions de base et perfectionnement</w:t>
      </w:r>
      <w:r w:rsidRPr="003217F6">
        <w:rPr>
          <w:rFonts w:asciiTheme="majorBidi" w:hAnsiTheme="majorBidi" w:cstheme="majorBidi"/>
          <w:sz w:val="18"/>
          <w:szCs w:val="18"/>
        </w:rPr>
        <w:t> 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2094"/>
        <w:gridCol w:w="2112"/>
      </w:tblGrid>
      <w:tr w:rsidR="0012717B" w:rsidRPr="00D000ED" w:rsidTr="0012717B">
        <w:tc>
          <w:tcPr>
            <w:tcW w:w="313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Excel</w:t>
            </w:r>
          </w:p>
        </w:tc>
        <w:tc>
          <w:tcPr>
            <w:tcW w:w="2094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Word</w:t>
            </w:r>
          </w:p>
        </w:tc>
        <w:tc>
          <w:tcPr>
            <w:tcW w:w="211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Access</w:t>
            </w:r>
          </w:p>
        </w:tc>
      </w:tr>
      <w:tr w:rsidR="0012717B" w:rsidRPr="00D000ED" w:rsidTr="0012717B">
        <w:tc>
          <w:tcPr>
            <w:tcW w:w="313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PowerPoint</w:t>
            </w:r>
          </w:p>
        </w:tc>
        <w:tc>
          <w:tcPr>
            <w:tcW w:w="2094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Internet</w:t>
            </w:r>
          </w:p>
        </w:tc>
        <w:tc>
          <w:tcPr>
            <w:tcW w:w="211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Outlook</w:t>
            </w:r>
          </w:p>
        </w:tc>
      </w:tr>
      <w:tr w:rsidR="0012717B" w:rsidRPr="00D000ED" w:rsidTr="0012717B">
        <w:tc>
          <w:tcPr>
            <w:tcW w:w="7338" w:type="dxa"/>
            <w:gridSpan w:val="3"/>
          </w:tcPr>
          <w:p w:rsidR="0012717B" w:rsidRPr="00D000ED" w:rsidRDefault="0012717B" w:rsidP="003217F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</w:t>
            </w:r>
          </w:p>
        </w:tc>
      </w:tr>
    </w:tbl>
    <w:p w:rsidR="0012717B" w:rsidRPr="00F77CFB" w:rsidRDefault="0012717B" w:rsidP="0012717B">
      <w:pPr>
        <w:spacing w:after="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Gestion et contrôle de gestion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28"/>
      </w:tblGrid>
      <w:tr w:rsidR="0012717B" w:rsidRPr="00D000ED" w:rsidTr="0012717B">
        <w:tc>
          <w:tcPr>
            <w:tcW w:w="3510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la gestion de l’entreprise</w:t>
            </w:r>
          </w:p>
          <w:p w:rsidR="0012717B" w:rsidRPr="00D000ED" w:rsidRDefault="0012717B" w:rsidP="001271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Outils de gestion des risques</w:t>
            </w:r>
          </w:p>
        </w:tc>
        <w:tc>
          <w:tcPr>
            <w:tcW w:w="3828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Développer les connaissances fondamentales en contrôle de gestion</w:t>
            </w:r>
          </w:p>
        </w:tc>
      </w:tr>
      <w:tr w:rsidR="0012717B" w:rsidRPr="00D000ED" w:rsidTr="0012717B">
        <w:tc>
          <w:tcPr>
            <w:tcW w:w="3510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Méthodes pratiques de gestion des stocks et calcul des coûts</w:t>
            </w:r>
          </w:p>
        </w:tc>
        <w:tc>
          <w:tcPr>
            <w:tcW w:w="3828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:…………………………………………</w:t>
            </w:r>
          </w:p>
        </w:tc>
      </w:tr>
    </w:tbl>
    <w:p w:rsidR="0012717B" w:rsidRPr="0012717B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Outils opérationnels de la gestion de l’entreprise :</w:t>
      </w:r>
    </w:p>
    <w:tbl>
      <w:tblPr>
        <w:tblStyle w:val="Grilledutableau"/>
        <w:tblW w:w="737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3828"/>
      </w:tblGrid>
      <w:tr w:rsidR="0012717B" w:rsidRPr="00D000ED" w:rsidTr="003217F6">
        <w:tc>
          <w:tcPr>
            <w:tcW w:w="3544" w:type="dxa"/>
          </w:tcPr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Logiciel CMR : Gestion de la Relation Client</w:t>
            </w:r>
          </w:p>
        </w:tc>
        <w:tc>
          <w:tcPr>
            <w:tcW w:w="3828" w:type="dxa"/>
          </w:tcPr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Logiciel ERP : Planification des ressources de l’entreprise</w:t>
            </w:r>
          </w:p>
        </w:tc>
      </w:tr>
      <w:tr w:rsidR="0012717B" w:rsidRPr="00D000ED" w:rsidTr="003217F6">
        <w:tc>
          <w:tcPr>
            <w:tcW w:w="3544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Logiciel SCM : Gestion de la Chaine logistique</w:t>
            </w:r>
          </w:p>
        </w:tc>
        <w:tc>
          <w:tcPr>
            <w:tcW w:w="3828" w:type="dxa"/>
          </w:tcPr>
          <w:p w:rsidR="0012717B" w:rsidRPr="00D000ED" w:rsidRDefault="0012717B" w:rsidP="003217F6">
            <w:pPr>
              <w:pStyle w:val="Paragraphedeliste"/>
              <w:ind w:left="0" w:right="-111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</w:t>
            </w:r>
            <w:r w:rsidRPr="00D000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</w:tc>
      </w:tr>
    </w:tbl>
    <w:p w:rsidR="0012717B" w:rsidRPr="00F77CFB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Comptabilité des entreprises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28"/>
      </w:tblGrid>
      <w:tr w:rsidR="0012717B" w:rsidRPr="00D000ED" w:rsidTr="0012717B">
        <w:tc>
          <w:tcPr>
            <w:tcW w:w="3510" w:type="dxa"/>
          </w:tcPr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Le manuel comptable</w:t>
            </w:r>
          </w:p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Comptabilité financière et analyse des états financiers</w:t>
            </w:r>
          </w:p>
          <w:p w:rsidR="0012717B" w:rsidRPr="00D000ED" w:rsidRDefault="0012717B" w:rsidP="003217F6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Comptabilité pour les cadres non comptables</w:t>
            </w:r>
          </w:p>
        </w:tc>
        <w:tc>
          <w:tcPr>
            <w:tcW w:w="3828" w:type="dxa"/>
          </w:tcPr>
          <w:p w:rsidR="0012717B" w:rsidRPr="00D000ED" w:rsidRDefault="0012717B" w:rsidP="00F42D3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Travaux comptables de fin d’exercice</w:t>
            </w:r>
          </w:p>
          <w:p w:rsidR="00F1475A" w:rsidRDefault="0012717B" w:rsidP="00F42D3E">
            <w:pPr>
              <w:pStyle w:val="Paragraphedeliste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Gérer et traiter les écritures comptables </w:t>
            </w:r>
            <w:r w:rsidR="00EE3810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F1475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12717B" w:rsidRPr="00D000ED" w:rsidRDefault="00F1475A" w:rsidP="00F42D3E">
            <w:pPr>
              <w:pStyle w:val="Paragraphedeliste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12717B" w:rsidRPr="00D000ED">
              <w:rPr>
                <w:rFonts w:asciiTheme="majorBidi" w:hAnsiTheme="majorBidi" w:cstheme="majorBidi"/>
                <w:sz w:val="18"/>
                <w:szCs w:val="18"/>
              </w:rPr>
              <w:t>auxiliaires et spécifiques</w:t>
            </w:r>
          </w:p>
          <w:p w:rsidR="0012717B" w:rsidRPr="00D000ED" w:rsidRDefault="0012717B" w:rsidP="00F42D3E">
            <w:pPr>
              <w:pStyle w:val="Paragraphedeliste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Autres :………………………………………</w:t>
            </w:r>
            <w:r w:rsidR="003217F6">
              <w:rPr>
                <w:rFonts w:asciiTheme="majorBidi" w:hAnsiTheme="majorBidi" w:cstheme="majorBidi"/>
                <w:sz w:val="18"/>
                <w:szCs w:val="18"/>
              </w:rPr>
              <w:t>……….</w:t>
            </w:r>
          </w:p>
        </w:tc>
      </w:tr>
    </w:tbl>
    <w:p w:rsidR="0012717B" w:rsidRPr="00F77CFB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Comptabilité avec assistance d’un logiciel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28"/>
      </w:tblGrid>
      <w:tr w:rsidR="0012717B" w:rsidRPr="00D000ED" w:rsidTr="003217F6">
        <w:tc>
          <w:tcPr>
            <w:tcW w:w="3510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SAGE Comptabilité</w:t>
            </w:r>
          </w:p>
        </w:tc>
        <w:tc>
          <w:tcPr>
            <w:tcW w:w="3828" w:type="dxa"/>
            <w:vMerge w:val="restart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CIEL Gestion Commerciale Evolution</w:t>
            </w:r>
          </w:p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CIEL Compta</w:t>
            </w:r>
          </w:p>
          <w:p w:rsidR="0012717B" w:rsidRPr="00D000ED" w:rsidRDefault="0012717B" w:rsidP="001271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:………………………………………………</w:t>
            </w:r>
          </w:p>
        </w:tc>
      </w:tr>
      <w:tr w:rsidR="0012717B" w:rsidRPr="00D000ED" w:rsidTr="003217F6">
        <w:trPr>
          <w:trHeight w:val="87"/>
        </w:trPr>
        <w:tc>
          <w:tcPr>
            <w:tcW w:w="3510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SAGE Gestion Commerciale</w:t>
            </w:r>
          </w:p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SAGE  Paie</w:t>
            </w:r>
          </w:p>
        </w:tc>
        <w:tc>
          <w:tcPr>
            <w:tcW w:w="3828" w:type="dxa"/>
            <w:vMerge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77CFB" w:rsidRDefault="00F77CFB" w:rsidP="00F77CFB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Fiscalité et obligations fiscales de l’entreprise :</w:t>
      </w:r>
    </w:p>
    <w:tbl>
      <w:tblPr>
        <w:tblStyle w:val="Grilledutableau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543"/>
      </w:tblGrid>
      <w:tr w:rsidR="0012717B" w:rsidRPr="00D000ED" w:rsidTr="00035A14">
        <w:tc>
          <w:tcPr>
            <w:tcW w:w="3936" w:type="dxa"/>
          </w:tcPr>
          <w:p w:rsidR="0012717B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Maîtriser les principaux mécanismes fiscaux</w:t>
            </w:r>
          </w:p>
          <w:p w:rsidR="00035A14" w:rsidRPr="00D000ED" w:rsidRDefault="00035A14" w:rsidP="00035A14">
            <w:pPr>
              <w:pStyle w:val="Paragraphedeliste"/>
              <w:ind w:left="100" w:hanging="10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Fiscalité internationale</w:t>
            </w:r>
          </w:p>
          <w:p w:rsidR="00035A14" w:rsidRPr="00D000ED" w:rsidRDefault="00035A14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Télé-déclaration fiscale, la télé-liquidation des déclarations</w:t>
            </w:r>
          </w:p>
        </w:tc>
        <w:tc>
          <w:tcPr>
            <w:tcW w:w="3543" w:type="dxa"/>
          </w:tcPr>
          <w:p w:rsidR="0012717B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Déterminer et déclarer la TVA et les autres taxes de l’entreprise</w:t>
            </w:r>
          </w:p>
          <w:p w:rsidR="00035A14" w:rsidRPr="00D000ED" w:rsidRDefault="00035A14" w:rsidP="00035A1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Les avantages fiscaux en Tunisie</w:t>
            </w:r>
          </w:p>
          <w:p w:rsidR="00035A14" w:rsidRPr="00D000ED" w:rsidRDefault="00035A14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Autres </w:t>
            </w:r>
            <w:r w:rsidRPr="00D000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</w:tc>
      </w:tr>
      <w:tr w:rsidR="0012717B" w:rsidRPr="00D000ED" w:rsidTr="00035A14">
        <w:tc>
          <w:tcPr>
            <w:tcW w:w="3936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43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12717B" w:rsidRPr="00D000ED" w:rsidRDefault="0012717B" w:rsidP="00035A14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Commerce international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3827"/>
      </w:tblGrid>
      <w:tr w:rsidR="0012717B" w:rsidRPr="00D000ED" w:rsidTr="00D000ED">
        <w:tc>
          <w:tcPr>
            <w:tcW w:w="3686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Pratique des opérations export</w:t>
            </w:r>
          </w:p>
          <w:p w:rsidR="00D000ED" w:rsidRP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Documents d’accompagnement import/export</w:t>
            </w:r>
          </w:p>
        </w:tc>
        <w:tc>
          <w:tcPr>
            <w:tcW w:w="3827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les techniques de couverture des risques internationaux</w:t>
            </w:r>
          </w:p>
          <w:p w:rsidR="00D000ED" w:rsidRP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Crédit documentaire</w:t>
            </w:r>
          </w:p>
        </w:tc>
      </w:tr>
      <w:tr w:rsidR="0012717B" w:rsidRPr="00D000ED" w:rsidTr="00D000ED">
        <w:tc>
          <w:tcPr>
            <w:tcW w:w="3686" w:type="dxa"/>
          </w:tcPr>
          <w:p w:rsidR="0012717B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de la logistique à l’international</w:t>
            </w:r>
          </w:p>
          <w:p w:rsidR="00D000ED" w:rsidRPr="00D000ED" w:rsidRDefault="00D000ED" w:rsidP="00D000ED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Mécanismes de soutiens à l’exportation</w:t>
            </w:r>
          </w:p>
          <w:p w:rsidR="00D000ED" w:rsidRP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Participer efficacement à un salon international</w:t>
            </w:r>
          </w:p>
        </w:tc>
        <w:tc>
          <w:tcPr>
            <w:tcW w:w="3827" w:type="dxa"/>
          </w:tcPr>
          <w:p w:rsidR="0012717B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les Incoterms 2017 dans le commerce international</w:t>
            </w:r>
          </w:p>
          <w:p w:rsidR="003217F6" w:rsidRPr="00D000ED" w:rsidRDefault="003217F6" w:rsidP="003217F6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Stratégies d’accès aux marchés étrangers</w:t>
            </w:r>
          </w:p>
          <w:p w:rsidR="003217F6" w:rsidRPr="00D000ED" w:rsidRDefault="003217F6" w:rsidP="003217F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</w:t>
            </w:r>
            <w:r w:rsidRPr="00D000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</w:tc>
      </w:tr>
    </w:tbl>
    <w:p w:rsidR="00D000ED" w:rsidRPr="00D000ED" w:rsidRDefault="00D000ED" w:rsidP="0012717B">
      <w:pPr>
        <w:pStyle w:val="Paragraphedeliste"/>
        <w:spacing w:after="0"/>
        <w:ind w:hanging="86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pStyle w:val="Paragraphedeliste"/>
        <w:spacing w:after="0"/>
        <w:ind w:hanging="86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Commerce international (Primo-exportateurs)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543"/>
      </w:tblGrid>
      <w:tr w:rsidR="0012717B" w:rsidRPr="003217F6" w:rsidTr="00D000ED"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Cadres législatifs, réglementaires, administratifs et financiers liés à l’exportation</w:t>
            </w:r>
          </w:p>
          <w:p w:rsidR="0012717B" w:rsidRDefault="0012717B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Etude et prospection des marchés </w:t>
            </w:r>
          </w:p>
          <w:p w:rsidR="003217F6" w:rsidRDefault="003217F6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Diagnostic et évaluation des compétences d’une société exportatrice</w:t>
            </w:r>
          </w:p>
          <w:p w:rsidR="003217F6" w:rsidRPr="003217F6" w:rsidRDefault="003217F6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Contrats internationaux                                                         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Techniques de suivi</w:t>
            </w:r>
          </w:p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Comment organiser votre participation à un salon à  l’étranger</w:t>
            </w:r>
          </w:p>
          <w:p w:rsidR="00D000ED" w:rsidRDefault="00D000ED" w:rsidP="00D000E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Libre échange</w:t>
            </w:r>
          </w:p>
          <w:p w:rsidR="003217F6" w:rsidRDefault="003217F6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Stratégie marketing à l’exportation</w:t>
            </w:r>
          </w:p>
          <w:p w:rsidR="003217F6" w:rsidRPr="003217F6" w:rsidRDefault="003217F6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Autres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 :…………………………………………</w:t>
            </w:r>
          </w:p>
        </w:tc>
      </w:tr>
    </w:tbl>
    <w:p w:rsidR="00D000ED" w:rsidRPr="00D000ED" w:rsidRDefault="00D000ED" w:rsidP="0012717B">
      <w:pPr>
        <w:spacing w:after="0"/>
        <w:ind w:left="360" w:hanging="50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Douane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543"/>
      </w:tblGrid>
      <w:tr w:rsidR="0012717B" w:rsidRPr="003217F6" w:rsidTr="00D000ED"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Formalités douanières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Système harmonisé 2012</w:t>
            </w:r>
          </w:p>
        </w:tc>
      </w:tr>
      <w:tr w:rsidR="0012717B" w:rsidRPr="003217F6" w:rsidTr="00D000ED"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Procédures et techniques de dédouanement des marchandises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Perfectionnement aux techniques douanières</w:t>
            </w:r>
          </w:p>
        </w:tc>
      </w:tr>
      <w:tr w:rsidR="0012717B" w:rsidRPr="003217F6" w:rsidTr="00D000ED">
        <w:trPr>
          <w:trHeight w:val="251"/>
        </w:trPr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tabs>
                <w:tab w:val="left" w:pos="709"/>
              </w:tabs>
              <w:ind w:hanging="828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Déclaration en détail</w:t>
            </w:r>
          </w:p>
          <w:p w:rsidR="00D000ED" w:rsidRPr="003217F6" w:rsidRDefault="00D000ED" w:rsidP="00F42D3E">
            <w:pPr>
              <w:pStyle w:val="Paragraphedeliste"/>
              <w:tabs>
                <w:tab w:val="left" w:pos="709"/>
              </w:tabs>
              <w:ind w:hanging="828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Agent de transit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Régimes suspensifs et les régimes économiques douaniers</w:t>
            </w:r>
          </w:p>
        </w:tc>
      </w:tr>
      <w:tr w:rsidR="0012717B" w:rsidRPr="003217F6" w:rsidTr="00D000ED">
        <w:tc>
          <w:tcPr>
            <w:tcW w:w="3970" w:type="dxa"/>
          </w:tcPr>
          <w:p w:rsidR="0012717B" w:rsidRPr="003217F6" w:rsidRDefault="0012717B" w:rsidP="00D000ED">
            <w:pPr>
              <w:pStyle w:val="Paragraphedeliste"/>
              <w:tabs>
                <w:tab w:val="left" w:pos="709"/>
              </w:tabs>
              <w:ind w:hanging="828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D000ED"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="00D000ED"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</w:t>
            </w:r>
          </w:p>
        </w:tc>
        <w:tc>
          <w:tcPr>
            <w:tcW w:w="3543" w:type="dxa"/>
          </w:tcPr>
          <w:p w:rsidR="0012717B" w:rsidRPr="003217F6" w:rsidRDefault="0012717B" w:rsidP="00D000ED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000ED" w:rsidRPr="00D000ED" w:rsidRDefault="00D000ED" w:rsidP="0012717B">
      <w:pPr>
        <w:spacing w:after="0"/>
        <w:ind w:left="360" w:hanging="50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Marketing stratégique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3"/>
        <w:gridCol w:w="3260"/>
      </w:tblGrid>
      <w:tr w:rsidR="0012717B" w:rsidRPr="003217F6" w:rsidTr="00035A14">
        <w:tc>
          <w:tcPr>
            <w:tcW w:w="425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Stratégie marketing</w:t>
            </w:r>
          </w:p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Tableaux de bord de l’activité marketing</w:t>
            </w:r>
          </w:p>
        </w:tc>
        <w:tc>
          <w:tcPr>
            <w:tcW w:w="3260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Techniques d’études : Quantitatives et qualitatives</w:t>
            </w:r>
          </w:p>
        </w:tc>
      </w:tr>
      <w:tr w:rsidR="00D000ED" w:rsidRPr="003217F6" w:rsidTr="00035A14">
        <w:tc>
          <w:tcPr>
            <w:tcW w:w="4253" w:type="dxa"/>
          </w:tcPr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Marketing de l’innovation</w:t>
            </w:r>
          </w:p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Développement et lancement de nouveaux produits et services</w:t>
            </w:r>
          </w:p>
        </w:tc>
        <w:tc>
          <w:tcPr>
            <w:tcW w:w="3260" w:type="dxa"/>
          </w:tcPr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Veille stratégique et E- marketing</w:t>
            </w:r>
          </w:p>
          <w:p w:rsid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Médias Sociaux Marketing</w:t>
            </w:r>
          </w:p>
          <w:p w:rsidR="003217F6" w:rsidRPr="003217F6" w:rsidRDefault="003217F6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Médias Sociaux Marketing</w:t>
            </w:r>
          </w:p>
        </w:tc>
      </w:tr>
      <w:tr w:rsidR="00D000ED" w:rsidRPr="003217F6" w:rsidTr="00035A14">
        <w:tc>
          <w:tcPr>
            <w:tcW w:w="4253" w:type="dxa"/>
          </w:tcPr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Développement et lancement de nouveaux produits et services</w:t>
            </w:r>
          </w:p>
        </w:tc>
        <w:tc>
          <w:tcPr>
            <w:tcW w:w="3260" w:type="dxa"/>
          </w:tcPr>
          <w:p w:rsidR="00D000ED" w:rsidRDefault="003217F6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Scoring</w:t>
            </w:r>
          </w:p>
          <w:p w:rsidR="003217F6" w:rsidRPr="003217F6" w:rsidRDefault="003217F6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Autres :………………………………………</w:t>
            </w:r>
          </w:p>
        </w:tc>
      </w:tr>
    </w:tbl>
    <w:p w:rsidR="00F77CFB" w:rsidRPr="00D000ED" w:rsidRDefault="00F77CFB" w:rsidP="00F77CFB">
      <w:pPr>
        <w:spacing w:after="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Formations sur les applications TTN</w:t>
      </w:r>
      <w:r w:rsidRPr="00D000ED">
        <w:rPr>
          <w:rFonts w:asciiTheme="majorBidi" w:hAnsiTheme="majorBidi" w:cstheme="majorBidi"/>
          <w:b/>
          <w:bCs/>
          <w:u w:val="single"/>
        </w:rPr>
        <w:t> :</w:t>
      </w:r>
    </w:p>
    <w:tbl>
      <w:tblPr>
        <w:tblStyle w:val="Grilledutableau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685"/>
      </w:tblGrid>
      <w:tr w:rsidR="00F77CFB" w:rsidRPr="00D000ED" w:rsidTr="00A01D97">
        <w:trPr>
          <w:trHeight w:val="88"/>
        </w:trPr>
        <w:tc>
          <w:tcPr>
            <w:tcW w:w="3794" w:type="dxa"/>
          </w:tcPr>
          <w:p w:rsidR="00F77CFB" w:rsidRPr="00D000ED" w:rsidRDefault="00F77CFB" w:rsidP="00F77CF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Formation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TTNTrans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</w:tcPr>
          <w:p w:rsidR="00F77CFB" w:rsidRPr="00D000ED" w:rsidRDefault="00F77CFB" w:rsidP="00BD39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262721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Formation TTNshipping</w:t>
            </w:r>
            <w:r w:rsidRPr="00262721">
              <w:rPr>
                <w:sz w:val="24"/>
                <w:szCs w:val="24"/>
              </w:rPr>
              <w:t> </w:t>
            </w:r>
          </w:p>
        </w:tc>
      </w:tr>
      <w:tr w:rsidR="00F77CFB" w:rsidRPr="00D000ED" w:rsidTr="00A01D97">
        <w:trPr>
          <w:trHeight w:val="363"/>
        </w:trPr>
        <w:tc>
          <w:tcPr>
            <w:tcW w:w="3794" w:type="dxa"/>
          </w:tcPr>
          <w:p w:rsidR="00F77CFB" w:rsidRPr="00D000ED" w:rsidRDefault="00F77CFB" w:rsidP="00A01D97">
            <w:pPr>
              <w:pStyle w:val="Paragraphedeliste"/>
              <w:ind w:left="100" w:hanging="10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 xml:space="preserve"> Formation COMEX</w:t>
            </w:r>
          </w:p>
        </w:tc>
        <w:tc>
          <w:tcPr>
            <w:tcW w:w="3685" w:type="dxa"/>
          </w:tcPr>
          <w:p w:rsidR="00F77CFB" w:rsidRPr="00D000ED" w:rsidRDefault="00F77CFB" w:rsidP="00BD398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262721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Formation SIGNET</w:t>
            </w:r>
            <w:r w:rsidRPr="00262721">
              <w:rPr>
                <w:sz w:val="24"/>
                <w:szCs w:val="24"/>
              </w:rPr>
              <w:t> </w:t>
            </w:r>
          </w:p>
          <w:p w:rsidR="00F77CFB" w:rsidRPr="00D000ED" w:rsidRDefault="00F77CFB" w:rsidP="00F77CF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F77CFB" w:rsidRPr="00D000ED" w:rsidRDefault="00F77CFB" w:rsidP="00F77CF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035A14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  <w:u w:val="single"/>
        </w:rPr>
        <w:t>Séminaires métiers/ TTN</w:t>
      </w:r>
      <w:r w:rsidRPr="00D000ED">
        <w:rPr>
          <w:rFonts w:asciiTheme="majorBidi" w:hAnsiTheme="majorBidi" w:cstheme="majorBidi"/>
          <w:b/>
          <w:bCs/>
          <w:u w:val="single"/>
        </w:rPr>
        <w:t> :</w:t>
      </w:r>
    </w:p>
    <w:tbl>
      <w:tblPr>
        <w:tblStyle w:val="Grilledutableau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685"/>
      </w:tblGrid>
      <w:tr w:rsidR="00F77CFB" w:rsidRPr="00D000ED" w:rsidTr="00035A14">
        <w:tc>
          <w:tcPr>
            <w:tcW w:w="3936" w:type="dxa"/>
          </w:tcPr>
          <w:p w:rsidR="00F77CFB" w:rsidRDefault="00F77CFB" w:rsidP="00F77CFB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744C2F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Etablissement et signature électronique de la déclaration douanière</w:t>
            </w:r>
          </w:p>
          <w:p w:rsidR="00F77CFB" w:rsidRDefault="00035A14" w:rsidP="00035A14">
            <w:pPr>
              <w:pStyle w:val="Paragraphedeliste"/>
              <w:ind w:left="1701" w:hanging="1701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F77CFB" w:rsidRPr="00F77CFB">
              <w:rPr>
                <w:rFonts w:asciiTheme="majorBidi" w:hAnsiTheme="majorBidi" w:cstheme="majorBidi"/>
                <w:sz w:val="18"/>
                <w:szCs w:val="18"/>
              </w:rPr>
              <w:t>Les régimes de perfectionnement actif</w:t>
            </w:r>
          </w:p>
          <w:p w:rsidR="00F77CFB" w:rsidRPr="00F1475A" w:rsidRDefault="00035A14" w:rsidP="00F1475A">
            <w:pPr>
              <w:rPr>
                <w:sz w:val="24"/>
                <w:szCs w:val="24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>La logistique de transport pour professionnels</w:t>
            </w:r>
          </w:p>
        </w:tc>
        <w:tc>
          <w:tcPr>
            <w:tcW w:w="3685" w:type="dxa"/>
          </w:tcPr>
          <w:p w:rsidR="00F77CFB" w:rsidRPr="00744C2F" w:rsidRDefault="00F77CFB" w:rsidP="00F77CFB">
            <w:pPr>
              <w:pStyle w:val="Paragraphedeliste"/>
              <w:ind w:left="1701" w:hanging="1667"/>
              <w:rPr>
                <w:sz w:val="24"/>
                <w:szCs w:val="24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262721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Les régimes douaniers</w:t>
            </w:r>
          </w:p>
          <w:p w:rsidR="00035A14" w:rsidRPr="00035A14" w:rsidRDefault="00035A14" w:rsidP="00035A14">
            <w:pPr>
              <w:pStyle w:val="Paragraphedeliste"/>
              <w:ind w:left="1701" w:hanging="1667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>Les régimes de perfectionnement actif</w:t>
            </w:r>
          </w:p>
          <w:p w:rsidR="00035A14" w:rsidRPr="00744C2F" w:rsidRDefault="00035A14" w:rsidP="00035A14">
            <w:pPr>
              <w:pStyle w:val="Paragraphedeliste"/>
              <w:ind w:left="1701" w:hanging="1667"/>
              <w:rPr>
                <w:sz w:val="24"/>
                <w:szCs w:val="24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>Le classement tarifaire</w:t>
            </w:r>
          </w:p>
          <w:p w:rsidR="00035A14" w:rsidRPr="00035A14" w:rsidRDefault="00035A14" w:rsidP="00622AC0">
            <w:pPr>
              <w:rPr>
                <w:sz w:val="24"/>
                <w:szCs w:val="24"/>
              </w:rPr>
            </w:pPr>
            <w:r w:rsidRPr="00035A1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 xml:space="preserve"> La logistique de transport pour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 xml:space="preserve"> professionnels</w:t>
            </w:r>
          </w:p>
          <w:p w:rsidR="00F77CFB" w:rsidRPr="00D000ED" w:rsidRDefault="00F77CFB" w:rsidP="00BD39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F77CFB" w:rsidRDefault="00F77CFB" w:rsidP="006155F6"/>
    <w:sectPr w:rsidR="00F77CFB" w:rsidSect="005974C0">
      <w:headerReference w:type="default" r:id="rId7"/>
      <w:pgSz w:w="16838" w:h="11906" w:orient="landscape"/>
      <w:pgMar w:top="590" w:right="678" w:bottom="284" w:left="1418" w:header="284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08" w:rsidRDefault="00717308" w:rsidP="009A2B09">
      <w:pPr>
        <w:spacing w:after="0" w:line="240" w:lineRule="auto"/>
      </w:pPr>
      <w:r>
        <w:separator/>
      </w:r>
    </w:p>
  </w:endnote>
  <w:endnote w:type="continuationSeparator" w:id="1">
    <w:p w:rsidR="00717308" w:rsidRDefault="00717308" w:rsidP="009A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08" w:rsidRDefault="00717308" w:rsidP="009A2B09">
      <w:pPr>
        <w:spacing w:after="0" w:line="240" w:lineRule="auto"/>
      </w:pPr>
      <w:r>
        <w:separator/>
      </w:r>
    </w:p>
  </w:footnote>
  <w:footnote w:type="continuationSeparator" w:id="1">
    <w:p w:rsidR="00717308" w:rsidRDefault="00717308" w:rsidP="009A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09" w:rsidRPr="009A2B09" w:rsidRDefault="009A2B09" w:rsidP="009A2B09">
    <w:pPr>
      <w:pStyle w:val="En-tte"/>
      <w:tabs>
        <w:tab w:val="clear" w:pos="4536"/>
        <w:tab w:val="clear" w:pos="9072"/>
        <w:tab w:val="left" w:pos="1792"/>
      </w:tabs>
      <w:rPr>
        <w:sz w:val="36"/>
        <w:szCs w:val="36"/>
      </w:rPr>
    </w:pPr>
    <w:r>
      <w:rPr>
        <w:noProof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832677</wp:posOffset>
          </wp:positionH>
          <wp:positionV relativeFrom="paragraph">
            <wp:posOffset>-105912</wp:posOffset>
          </wp:positionV>
          <wp:extent cx="545273" cy="531628"/>
          <wp:effectExtent l="0" t="0" r="7177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73" cy="531628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</w:t>
    </w:r>
    <w:r w:rsidRPr="009A2B09">
      <w:rPr>
        <w:sz w:val="36"/>
        <w:szCs w:val="36"/>
      </w:rPr>
      <w:t>Chambre de Commerce et d’Industrie du Nord- Est Bizerte</w:t>
    </w:r>
  </w:p>
  <w:p w:rsidR="009A2B09" w:rsidRDefault="009A2B0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1D2"/>
    <w:multiLevelType w:val="hybridMultilevel"/>
    <w:tmpl w:val="47448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36D"/>
    <w:multiLevelType w:val="hybridMultilevel"/>
    <w:tmpl w:val="033A1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451B"/>
    <w:multiLevelType w:val="hybridMultilevel"/>
    <w:tmpl w:val="CA825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051AA"/>
    <w:multiLevelType w:val="hybridMultilevel"/>
    <w:tmpl w:val="76BC84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346FA"/>
    <w:multiLevelType w:val="hybridMultilevel"/>
    <w:tmpl w:val="20C45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F2DF6"/>
    <w:multiLevelType w:val="hybridMultilevel"/>
    <w:tmpl w:val="D616B4F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AE808DE"/>
    <w:multiLevelType w:val="hybridMultilevel"/>
    <w:tmpl w:val="B2A4DAA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777101C9"/>
    <w:multiLevelType w:val="hybridMultilevel"/>
    <w:tmpl w:val="77DEEEB8"/>
    <w:lvl w:ilvl="0" w:tplc="040C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9132C"/>
    <w:rsid w:val="00035A14"/>
    <w:rsid w:val="0012717B"/>
    <w:rsid w:val="00196757"/>
    <w:rsid w:val="00225E28"/>
    <w:rsid w:val="003217F6"/>
    <w:rsid w:val="00396ADB"/>
    <w:rsid w:val="003D214F"/>
    <w:rsid w:val="003D766C"/>
    <w:rsid w:val="003D76AF"/>
    <w:rsid w:val="00493D03"/>
    <w:rsid w:val="005974C0"/>
    <w:rsid w:val="005B4A87"/>
    <w:rsid w:val="005E1C39"/>
    <w:rsid w:val="006155F6"/>
    <w:rsid w:val="00622AC0"/>
    <w:rsid w:val="006C57CB"/>
    <w:rsid w:val="00714FDB"/>
    <w:rsid w:val="00717308"/>
    <w:rsid w:val="00732E97"/>
    <w:rsid w:val="0074042C"/>
    <w:rsid w:val="007E119F"/>
    <w:rsid w:val="00863C28"/>
    <w:rsid w:val="0089132C"/>
    <w:rsid w:val="00916401"/>
    <w:rsid w:val="009A2B09"/>
    <w:rsid w:val="00A01D97"/>
    <w:rsid w:val="00A91DC9"/>
    <w:rsid w:val="00D000ED"/>
    <w:rsid w:val="00D36705"/>
    <w:rsid w:val="00EE3810"/>
    <w:rsid w:val="00F1475A"/>
    <w:rsid w:val="00F77CFB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2C"/>
    <w:rPr>
      <w:rFonts w:eastAsiaTheme="minorEastAsia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table" w:styleId="Grilledutableau">
    <w:name w:val="Table Grid"/>
    <w:basedOn w:val="TableauNormal"/>
    <w:uiPriority w:val="59"/>
    <w:rsid w:val="00891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B09"/>
    <w:rPr>
      <w:rFonts w:eastAsiaTheme="minorEastAsia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B09"/>
    <w:rPr>
      <w:rFonts w:eastAsiaTheme="minorEastAsia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09"/>
    <w:rPr>
      <w:rFonts w:ascii="Tahoma" w:eastAsiaTheme="minorEastAsia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2017-12-14T16:29:00Z</cp:lastPrinted>
  <dcterms:created xsi:type="dcterms:W3CDTF">2017-11-16T08:58:00Z</dcterms:created>
  <dcterms:modified xsi:type="dcterms:W3CDTF">2017-12-21T15:40:00Z</dcterms:modified>
</cp:coreProperties>
</file>